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76" w:rsidRPr="002E3476" w:rsidRDefault="002E3476" w:rsidP="002E3476">
      <w:pPr>
        <w:pStyle w:val="Footer"/>
        <w:jc w:val="center"/>
        <w:rPr>
          <w:rFonts w:ascii="Arial" w:hAnsi="Arial" w:cs="Arial"/>
          <w:b/>
          <w:color w:val="008080"/>
          <w:lang w:val="sr-Latn-CS"/>
        </w:rPr>
      </w:pPr>
      <w:r w:rsidRPr="002E3476">
        <w:rPr>
          <w:rFonts w:ascii="Arial" w:hAnsi="Arial" w:cs="Arial"/>
          <w:b/>
          <w:color w:val="008080"/>
          <w:lang w:val="sr-Latn-CS"/>
        </w:rPr>
        <w:t>Banjalukain.com / tiarž: 2000 / periodika: dan, 1 / 08.09.2011 / strana: 4</w:t>
      </w:r>
    </w:p>
    <w:p w:rsidR="002E3476" w:rsidRPr="002E3476" w:rsidRDefault="002E3476" w:rsidP="002E3476">
      <w:pPr>
        <w:pStyle w:val="Footer"/>
        <w:jc w:val="center"/>
        <w:rPr>
          <w:color w:val="548DD4" w:themeColor="text2" w:themeTint="99"/>
          <w:u w:val="single"/>
          <w:lang w:val="sr-Latn-CS"/>
        </w:rPr>
      </w:pPr>
      <w:hyperlink w:anchor="n634274" w:history="1">
        <w:r w:rsidRPr="002E3476">
          <w:rPr>
            <w:rStyle w:val="Hyperlink"/>
            <w:color w:val="548DD4" w:themeColor="text2" w:themeTint="99"/>
            <w:lang w:val="sr-Latn-CS"/>
          </w:rPr>
          <w:t>Predstavljena</w:t>
        </w:r>
      </w:hyperlink>
      <w:bookmarkStart w:id="0" w:name="b634274"/>
      <w:bookmarkEnd w:id="0"/>
      <w:r w:rsidRPr="002E3476">
        <w:rPr>
          <w:color w:val="548DD4" w:themeColor="text2" w:themeTint="99"/>
          <w:u w:val="single"/>
          <w:lang w:val="sr-Latn-CS"/>
        </w:rPr>
        <w:t xml:space="preserve"> kosovska knjiga mrtvih</w:t>
      </w:r>
    </w:p>
    <w:p w:rsidR="002E3476" w:rsidRPr="002E3476" w:rsidRDefault="002E3476" w:rsidP="002E3476">
      <w:pPr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r-Latn-CS"/>
        </w:rPr>
      </w:pPr>
      <w:r w:rsidRPr="002E3476">
        <w:rPr>
          <w:rFonts w:ascii="Times New Roman" w:eastAsia="Times New Roman" w:hAnsi="Times New Roman" w:cs="Times New Roman"/>
          <w:b/>
          <w:bCs/>
          <w:sz w:val="36"/>
          <w:szCs w:val="36"/>
          <w:lang w:val="sr-Latn-CS"/>
        </w:rPr>
        <w:t>FOND ZA HUMANITARNO PRAVO: Predstavljena kosovska knjiga mrtvih</w:t>
      </w:r>
    </w:p>
    <w:p w:rsidR="002E3476" w:rsidRPr="002E3476" w:rsidRDefault="002E3476" w:rsidP="002E34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Fond za humanitarno pravo predstavio je danas u Beogradu prvi tom 'Kosovske knjige pamćenja' u kojoj su navedena imena i okolnosti u kojima je tokom sukoba na Kosovu 1998. godine stradalo ukupno 2.046 ljudi </w:t>
      </w:r>
    </w:p>
    <w:p w:rsidR="002E3476" w:rsidRPr="002E3476" w:rsidRDefault="002E3476" w:rsidP="002E34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t>Prema podacima Fonda za humanitarno pravo, tokom 1998. godine na Kosovu je nastradalo ukupno 2.046 žrtava, među kojima je bilo 1.705 Albanaca, 280 Srba, kao i 61 osoba iz zajednica Roma, Bošnjaka, Crnogoraca, Aškalija, ili drugih.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Najviše žrtava stradalo je u ratnim zločinima u kojima je ubijeno 1.018 albanskih civila, 129 Srba i 44 civila iz drugih nacionalnih zajednica. Stradalo je 682 pripadnika Oslobodilačke vojske Kosova i 168 pripadnika tadašnje Vojske Jugoslavije i srpske policije.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Podaci do kojih je stigao Fond za humanitarno pravo pokazuju da je najviše albanskih civila ubijeno dok su bježali iz svojih kuća ili u šumama gdje su se sakrivali. Od 910 ubijenih, 159 je stradalo u masovnim zločinima. Sudbina još 108 albanskih civila nije razjašnjena.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Oslobodilačka vojska Kosova tokom 1998. godine ubila je 110 Srba, Roma i pripadnika drugih - nealbanskih etničkih grupa. Riječ je o civilima, a sudbina njih 63 još nije razjašnjena. Najviše je stradalih Srba iz Orahovca, Retimlja, Opteruše, kao i radnika u kopu Belaćevac.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Direktorka Fonda za humanitarno pravo Nataša Kandić navela je da 'Kosovska knjiga pamćenja' ima za cilj da navođenjem provjerenih činjenica i tačnih imena žrtava spriječi sve "manipulacije, minimiziranja ili preuveličavanja".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"Podaci mogu da budu od koristi i tužilaštvu prilikom procesuiranja ratnih zločina", kazala je Kandić.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Ona je istakla i da je cilj danas predstavljenog izdanja da "se prekine sa balkanskom praksom bezimenih žrtava".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Prema njenim riječima, na različitim stranama postoje spiskovi žrtava, ali ne i podaci o događajima, dok 'Kosovska knjiga pamćenja' nudi provjerene i dokazive zapise o okolnostima pod kojima su se zločini dešavali.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Norveški ambasador u Beogradu Nils Ragnar Kamsvag poručio je da njegova zemlja podržava projekat Fonda za humanitarno pravo, ali i sve slične projekte u regionu.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"Dokumentovanje prošlosti veoma je bitno za dalja dešavanja u budućnosti, posebno u zemljama koje su se suočavale sa ratovima i međunacionalnim sukobima", kazao je Ragnar.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Direktor Fonda za humanitarno pravo u Prištini Bekim Blakaj istakao je da su tokom sukoba svi koji ostali bez članova porodice vjerovali da su njihovi bližnji živi i da će se u nekom trenutku vratiti.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"Ratni profiteri su to koristili, pa su porodicama žrtava i naplaćivali lažne informacije o tome gdje se, navodno, nalaze članove njihovih porodica", kazao je Blakaj.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Olgica Božanić, koja je tokom sukoba na Kosovu ostala bez 14 članova porodice, ukazala je da se ni danas, 13 godina kasnije, ne znaju tačne okolnosti u kojima su nastradali članovi njene porodice, a odgovorni za taj zločin i počinioci nisu privedeni pravdi.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"Očekujem da međunarodna zajednica na Kosovu izvrši pritisak da svi koji znaju istinu o kidnapovanjima i ubistvima na Kosvu, budu saslušani i da im budu izrečene pravedne oslobađajuće ili zatvorske presude" kazala je Božanić.</w:t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</w:r>
      <w:r w:rsidRPr="002E3476">
        <w:rPr>
          <w:rFonts w:ascii="Times New Roman" w:eastAsia="Times New Roman" w:hAnsi="Times New Roman" w:cs="Times New Roman"/>
          <w:sz w:val="24"/>
          <w:szCs w:val="24"/>
          <w:lang w:val="sr-Latn-CS"/>
        </w:rPr>
        <w:br/>
        <w:t>Danas je predstavljen prvi tom "Kosovske knjige pamćenja", a naredna izdanja obuhvatiće imena žrtava i okolnisti pod kojima su one stradale na Kosovu do 2000. godine.</w:t>
      </w:r>
    </w:p>
    <w:p w:rsidR="008A2791" w:rsidRPr="002E3476" w:rsidRDefault="008A2791">
      <w:pPr>
        <w:rPr>
          <w:lang w:val="sr-Latn-CS"/>
        </w:rPr>
      </w:pPr>
    </w:p>
    <w:sectPr w:rsidR="008A2791" w:rsidRPr="002E3476" w:rsidSect="008A2791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476"/>
    <w:rsid w:val="002E3476"/>
    <w:rsid w:val="008A2791"/>
    <w:rsid w:val="00CF1F54"/>
    <w:rsid w:val="00E8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1"/>
  </w:style>
  <w:style w:type="paragraph" w:styleId="Heading2">
    <w:name w:val="heading 2"/>
    <w:basedOn w:val="Normal"/>
    <w:link w:val="Heading2Char"/>
    <w:uiPriority w:val="9"/>
    <w:qFormat/>
    <w:rsid w:val="002E347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34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34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E3476"/>
    <w:pPr>
      <w:tabs>
        <w:tab w:val="center" w:pos="4536"/>
        <w:tab w:val="right" w:pos="9072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2E3476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2E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Company> 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Jankovic</dc:creator>
  <cp:keywords/>
  <dc:description/>
  <cp:lastModifiedBy>Katarina Jankovic</cp:lastModifiedBy>
  <cp:revision>1</cp:revision>
  <dcterms:created xsi:type="dcterms:W3CDTF">2011-09-14T12:08:00Z</dcterms:created>
  <dcterms:modified xsi:type="dcterms:W3CDTF">2011-09-14T12:09:00Z</dcterms:modified>
</cp:coreProperties>
</file>